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20" w:rsidRPr="00F77A9D" w:rsidRDefault="000F6E20" w:rsidP="000F6E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A9D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з навчальної дисципліни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Орто</w:t>
      </w:r>
      <w:r w:rsidR="009A504A">
        <w:rPr>
          <w:rFonts w:ascii="Times New Roman" w:hAnsi="Times New Roman" w:cs="Times New Roman"/>
          <w:b/>
          <w:sz w:val="28"/>
          <w:szCs w:val="28"/>
          <w:lang w:val="uk-UA"/>
        </w:rPr>
        <w:t>донтія</w:t>
      </w:r>
      <w:proofErr w:type="spellEnd"/>
      <w:r w:rsidRPr="00F77A9D">
        <w:rPr>
          <w:rFonts w:ascii="Times New Roman" w:hAnsi="Times New Roman" w:cs="Times New Roman"/>
          <w:b/>
          <w:sz w:val="28"/>
          <w:szCs w:val="28"/>
          <w:lang w:val="uk-UA"/>
        </w:rPr>
        <w:t>»:</w:t>
      </w:r>
    </w:p>
    <w:p w:rsidR="004531A8" w:rsidRDefault="009A504A">
      <w:pPr>
        <w:rPr>
          <w:lang w:val="uk-UA"/>
        </w:rPr>
      </w:pPr>
    </w:p>
    <w:p w:rsidR="009A504A" w:rsidRPr="00C00CAF" w:rsidRDefault="009A504A" w:rsidP="009A504A">
      <w:pPr>
        <w:pStyle w:val="Style6"/>
        <w:widowControl/>
        <w:numPr>
          <w:ilvl w:val="0"/>
          <w:numId w:val="2"/>
        </w:numPr>
        <w:tabs>
          <w:tab w:val="left" w:pos="288"/>
        </w:tabs>
        <w:spacing w:line="240" w:lineRule="auto"/>
        <w:ind w:left="540" w:hanging="540"/>
        <w:jc w:val="both"/>
        <w:rPr>
          <w:rStyle w:val="FontStyle26"/>
          <w:sz w:val="28"/>
          <w:szCs w:val="28"/>
          <w:lang w:eastAsia="uk-UA"/>
        </w:rPr>
      </w:pPr>
      <w:proofErr w:type="spellStart"/>
      <w:r w:rsidRPr="00C00CAF">
        <w:rPr>
          <w:rStyle w:val="FontStyle26"/>
          <w:sz w:val="28"/>
          <w:szCs w:val="28"/>
          <w:lang w:eastAsia="uk-UA"/>
        </w:rPr>
        <w:t>Фліс</w:t>
      </w:r>
      <w:proofErr w:type="spellEnd"/>
      <w:r w:rsidRPr="00C00CAF">
        <w:rPr>
          <w:rStyle w:val="FontStyle26"/>
          <w:sz w:val="28"/>
          <w:szCs w:val="28"/>
          <w:lang w:eastAsia="uk-UA"/>
        </w:rPr>
        <w:t xml:space="preserve"> П.С. </w:t>
      </w:r>
      <w:proofErr w:type="spellStart"/>
      <w:r w:rsidRPr="00C00CAF">
        <w:rPr>
          <w:rStyle w:val="FontStyle26"/>
          <w:sz w:val="28"/>
          <w:szCs w:val="28"/>
          <w:lang w:eastAsia="uk-UA"/>
        </w:rPr>
        <w:t>Ортодонтія</w:t>
      </w:r>
      <w:proofErr w:type="spellEnd"/>
      <w:r w:rsidRPr="00C00CAF">
        <w:rPr>
          <w:rStyle w:val="FontStyle26"/>
          <w:sz w:val="28"/>
          <w:szCs w:val="28"/>
          <w:lang w:eastAsia="uk-UA"/>
        </w:rPr>
        <w:t xml:space="preserve">. - </w:t>
      </w:r>
      <w:proofErr w:type="spellStart"/>
      <w:r w:rsidRPr="00C00CAF">
        <w:rPr>
          <w:rStyle w:val="FontStyle26"/>
          <w:sz w:val="28"/>
          <w:szCs w:val="28"/>
          <w:lang w:eastAsia="uk-UA"/>
        </w:rPr>
        <w:t>Вінниця</w:t>
      </w:r>
      <w:proofErr w:type="spellEnd"/>
      <w:r w:rsidRPr="00C00CAF">
        <w:rPr>
          <w:rStyle w:val="FontStyle26"/>
          <w:sz w:val="28"/>
          <w:szCs w:val="28"/>
          <w:lang w:eastAsia="uk-UA"/>
        </w:rPr>
        <w:t>: «Нова книга», 2006. - 308 с.</w:t>
      </w:r>
    </w:p>
    <w:p w:rsidR="009A504A" w:rsidRPr="00C00CAF" w:rsidRDefault="009A504A" w:rsidP="009A504A">
      <w:pPr>
        <w:pStyle w:val="Style6"/>
        <w:widowControl/>
        <w:numPr>
          <w:ilvl w:val="0"/>
          <w:numId w:val="2"/>
        </w:numPr>
        <w:tabs>
          <w:tab w:val="left" w:pos="540"/>
        </w:tabs>
        <w:spacing w:before="7" w:line="240" w:lineRule="auto"/>
        <w:ind w:left="540" w:hanging="540"/>
        <w:jc w:val="both"/>
        <w:rPr>
          <w:rStyle w:val="FontStyle26"/>
          <w:sz w:val="28"/>
          <w:szCs w:val="28"/>
        </w:rPr>
      </w:pPr>
      <w:proofErr w:type="spellStart"/>
      <w:r w:rsidRPr="00C00CAF">
        <w:rPr>
          <w:rStyle w:val="FontStyle26"/>
          <w:sz w:val="28"/>
          <w:szCs w:val="28"/>
        </w:rPr>
        <w:t>Шмут</w:t>
      </w:r>
      <w:proofErr w:type="spellEnd"/>
      <w:r w:rsidRPr="00C00CAF">
        <w:rPr>
          <w:rStyle w:val="FontStyle26"/>
          <w:sz w:val="28"/>
          <w:szCs w:val="28"/>
        </w:rPr>
        <w:t xml:space="preserve"> Г.П.Ф., </w:t>
      </w:r>
      <w:proofErr w:type="spellStart"/>
      <w:r w:rsidRPr="00C00CAF">
        <w:rPr>
          <w:rStyle w:val="FontStyle26"/>
          <w:sz w:val="28"/>
          <w:szCs w:val="28"/>
        </w:rPr>
        <w:t>Холтгрейв</w:t>
      </w:r>
      <w:proofErr w:type="spellEnd"/>
      <w:r w:rsidRPr="00C00CAF">
        <w:rPr>
          <w:rStyle w:val="FontStyle26"/>
          <w:sz w:val="28"/>
          <w:szCs w:val="28"/>
        </w:rPr>
        <w:t xml:space="preserve"> Э.А., </w:t>
      </w:r>
      <w:proofErr w:type="spellStart"/>
      <w:r w:rsidRPr="00C00CAF">
        <w:rPr>
          <w:rStyle w:val="FontStyle26"/>
          <w:sz w:val="28"/>
          <w:szCs w:val="28"/>
        </w:rPr>
        <w:t>Дрешер</w:t>
      </w:r>
      <w:proofErr w:type="spellEnd"/>
      <w:r w:rsidRPr="00C00CAF">
        <w:rPr>
          <w:rStyle w:val="FontStyle26"/>
          <w:sz w:val="28"/>
          <w:szCs w:val="28"/>
        </w:rPr>
        <w:t xml:space="preserve"> Д. Практическая ортодонтия. Под ред. проф. П.С. </w:t>
      </w:r>
      <w:proofErr w:type="spellStart"/>
      <w:r w:rsidRPr="00C00CAF">
        <w:rPr>
          <w:rStyle w:val="FontStyle26"/>
          <w:sz w:val="28"/>
          <w:szCs w:val="28"/>
        </w:rPr>
        <w:t>Флиса</w:t>
      </w:r>
      <w:proofErr w:type="spellEnd"/>
      <w:r w:rsidRPr="00C00CAF">
        <w:rPr>
          <w:rStyle w:val="FontStyle26"/>
          <w:sz w:val="28"/>
          <w:szCs w:val="28"/>
        </w:rPr>
        <w:t xml:space="preserve">. Пер. с </w:t>
      </w:r>
      <w:proofErr w:type="gramStart"/>
      <w:r w:rsidRPr="00C00CAF">
        <w:rPr>
          <w:rStyle w:val="FontStyle26"/>
          <w:sz w:val="28"/>
          <w:szCs w:val="28"/>
        </w:rPr>
        <w:t>нем</w:t>
      </w:r>
      <w:proofErr w:type="gramEnd"/>
      <w:r w:rsidRPr="00C00CAF">
        <w:rPr>
          <w:rStyle w:val="FontStyle26"/>
          <w:sz w:val="28"/>
          <w:szCs w:val="28"/>
        </w:rPr>
        <w:t xml:space="preserve">. – Львов: </w:t>
      </w:r>
      <w:proofErr w:type="spellStart"/>
      <w:r w:rsidRPr="00C00CAF">
        <w:rPr>
          <w:rStyle w:val="FontStyle26"/>
          <w:sz w:val="28"/>
          <w:szCs w:val="28"/>
        </w:rPr>
        <w:t>ГалДент</w:t>
      </w:r>
      <w:proofErr w:type="spellEnd"/>
      <w:r w:rsidRPr="00C00CAF">
        <w:rPr>
          <w:rStyle w:val="FontStyle26"/>
          <w:sz w:val="28"/>
          <w:szCs w:val="28"/>
        </w:rPr>
        <w:t>, 1999.</w:t>
      </w:r>
    </w:p>
    <w:p w:rsidR="009A504A" w:rsidRPr="00C00CAF" w:rsidRDefault="009A504A" w:rsidP="009A504A">
      <w:pPr>
        <w:pStyle w:val="Style6"/>
        <w:widowControl/>
        <w:numPr>
          <w:ilvl w:val="0"/>
          <w:numId w:val="2"/>
        </w:numPr>
        <w:tabs>
          <w:tab w:val="left" w:pos="540"/>
        </w:tabs>
        <w:spacing w:line="240" w:lineRule="auto"/>
        <w:ind w:left="540" w:hanging="540"/>
        <w:jc w:val="both"/>
        <w:rPr>
          <w:rStyle w:val="FontStyle26"/>
          <w:sz w:val="28"/>
          <w:szCs w:val="28"/>
          <w:lang w:eastAsia="uk-UA"/>
        </w:rPr>
      </w:pPr>
      <w:r w:rsidRPr="00C00CAF">
        <w:rPr>
          <w:rStyle w:val="FontStyle26"/>
          <w:sz w:val="28"/>
          <w:szCs w:val="28"/>
        </w:rPr>
        <w:t>Стефан</w:t>
      </w:r>
      <w:proofErr w:type="gramStart"/>
      <w:r w:rsidRPr="00C00CAF">
        <w:rPr>
          <w:rStyle w:val="FontStyle26"/>
          <w:sz w:val="28"/>
          <w:szCs w:val="28"/>
        </w:rPr>
        <w:t xml:space="preserve"> </w:t>
      </w:r>
      <w:proofErr w:type="spellStart"/>
      <w:r w:rsidRPr="00C00CAF">
        <w:rPr>
          <w:rStyle w:val="FontStyle26"/>
          <w:sz w:val="28"/>
          <w:szCs w:val="28"/>
        </w:rPr>
        <w:t>В</w:t>
      </w:r>
      <w:proofErr w:type="gramEnd"/>
      <w:r w:rsidRPr="00C00CAF">
        <w:rPr>
          <w:rStyle w:val="FontStyle26"/>
          <w:sz w:val="28"/>
          <w:szCs w:val="28"/>
        </w:rPr>
        <w:t>ільямс</w:t>
      </w:r>
      <w:proofErr w:type="spellEnd"/>
      <w:r w:rsidRPr="00C00CAF">
        <w:rPr>
          <w:rStyle w:val="FontStyle26"/>
          <w:sz w:val="28"/>
          <w:szCs w:val="28"/>
        </w:rPr>
        <w:t xml:space="preserve">. Короткий </w:t>
      </w:r>
      <w:proofErr w:type="spellStart"/>
      <w:proofErr w:type="gramStart"/>
      <w:r w:rsidRPr="00C00CAF">
        <w:rPr>
          <w:rStyle w:val="FontStyle26"/>
          <w:sz w:val="28"/>
          <w:szCs w:val="28"/>
        </w:rPr>
        <w:t>пос</w:t>
      </w:r>
      <w:proofErr w:type="gramEnd"/>
      <w:r w:rsidRPr="00C00CAF">
        <w:rPr>
          <w:rStyle w:val="FontStyle26"/>
          <w:sz w:val="28"/>
          <w:szCs w:val="28"/>
        </w:rPr>
        <w:t>ібник</w:t>
      </w:r>
      <w:proofErr w:type="spellEnd"/>
      <w:r w:rsidRPr="00C00CAF">
        <w:rPr>
          <w:rStyle w:val="FontStyle26"/>
          <w:sz w:val="28"/>
          <w:szCs w:val="28"/>
        </w:rPr>
        <w:t xml:space="preserve"> з </w:t>
      </w:r>
      <w:proofErr w:type="spellStart"/>
      <w:r w:rsidRPr="00C00CAF">
        <w:rPr>
          <w:rStyle w:val="FontStyle26"/>
          <w:sz w:val="28"/>
          <w:szCs w:val="28"/>
        </w:rPr>
        <w:t>телентгенографії</w:t>
      </w:r>
      <w:proofErr w:type="spellEnd"/>
      <w:r w:rsidRPr="00C00CAF">
        <w:rPr>
          <w:rStyle w:val="FontStyle26"/>
          <w:sz w:val="28"/>
          <w:szCs w:val="28"/>
        </w:rPr>
        <w:t xml:space="preserve">. </w:t>
      </w:r>
      <w:proofErr w:type="spellStart"/>
      <w:r w:rsidRPr="00C00CAF">
        <w:rPr>
          <w:rStyle w:val="FontStyle26"/>
          <w:sz w:val="28"/>
          <w:szCs w:val="28"/>
        </w:rPr>
        <w:t>Під</w:t>
      </w:r>
      <w:proofErr w:type="spellEnd"/>
      <w:r w:rsidRPr="00C00CAF">
        <w:rPr>
          <w:rStyle w:val="FontStyle26"/>
          <w:sz w:val="28"/>
          <w:szCs w:val="28"/>
        </w:rPr>
        <w:t xml:space="preserve"> ред. проф. П.С. </w:t>
      </w:r>
      <w:proofErr w:type="spellStart"/>
      <w:r w:rsidRPr="00C00CAF">
        <w:rPr>
          <w:rStyle w:val="FontStyle26"/>
          <w:sz w:val="28"/>
          <w:szCs w:val="28"/>
        </w:rPr>
        <w:t>Фліса</w:t>
      </w:r>
      <w:proofErr w:type="spellEnd"/>
      <w:r w:rsidRPr="00C00CAF">
        <w:rPr>
          <w:rStyle w:val="FontStyle26"/>
          <w:sz w:val="28"/>
          <w:szCs w:val="28"/>
        </w:rPr>
        <w:t xml:space="preserve">.  – </w:t>
      </w:r>
      <w:proofErr w:type="spellStart"/>
      <w:r w:rsidRPr="00C00CAF">
        <w:rPr>
          <w:rStyle w:val="FontStyle26"/>
          <w:sz w:val="28"/>
          <w:szCs w:val="28"/>
        </w:rPr>
        <w:t>Львів</w:t>
      </w:r>
      <w:proofErr w:type="spellEnd"/>
      <w:r w:rsidRPr="00C00CAF">
        <w:rPr>
          <w:rStyle w:val="FontStyle26"/>
          <w:sz w:val="28"/>
          <w:szCs w:val="28"/>
        </w:rPr>
        <w:t>, 2006.</w:t>
      </w:r>
    </w:p>
    <w:p w:rsidR="009A504A" w:rsidRPr="00C00CAF" w:rsidRDefault="009A504A" w:rsidP="009A504A">
      <w:pPr>
        <w:pStyle w:val="Style6"/>
        <w:widowControl/>
        <w:numPr>
          <w:ilvl w:val="0"/>
          <w:numId w:val="2"/>
        </w:numPr>
        <w:tabs>
          <w:tab w:val="left" w:pos="288"/>
        </w:tabs>
        <w:spacing w:line="240" w:lineRule="auto"/>
        <w:ind w:left="540" w:hanging="540"/>
        <w:jc w:val="both"/>
        <w:rPr>
          <w:rStyle w:val="FontStyle26"/>
          <w:sz w:val="28"/>
          <w:szCs w:val="28"/>
          <w:lang w:eastAsia="uk-UA"/>
        </w:rPr>
      </w:pPr>
      <w:proofErr w:type="spellStart"/>
      <w:r w:rsidRPr="00C00CAF">
        <w:rPr>
          <w:rStyle w:val="FontStyle26"/>
          <w:sz w:val="28"/>
          <w:szCs w:val="28"/>
          <w:lang w:eastAsia="uk-UA"/>
        </w:rPr>
        <w:t>Шарова</w:t>
      </w:r>
      <w:proofErr w:type="spellEnd"/>
      <w:r w:rsidRPr="00C00CAF">
        <w:rPr>
          <w:rStyle w:val="FontStyle26"/>
          <w:sz w:val="28"/>
          <w:szCs w:val="28"/>
          <w:lang w:eastAsia="uk-UA"/>
        </w:rPr>
        <w:t xml:space="preserve"> Г.В., Рогожников Г.И. Ортопедическая стоматология детского возраста. М., «Медицина», 1991. с. 289.</w:t>
      </w:r>
    </w:p>
    <w:p w:rsidR="009A504A" w:rsidRDefault="009A504A" w:rsidP="009A504A">
      <w:pPr>
        <w:pStyle w:val="Style6"/>
        <w:widowControl/>
        <w:numPr>
          <w:ilvl w:val="0"/>
          <w:numId w:val="2"/>
        </w:numPr>
        <w:tabs>
          <w:tab w:val="left" w:pos="540"/>
        </w:tabs>
        <w:spacing w:before="22" w:line="240" w:lineRule="auto"/>
        <w:ind w:left="540" w:hanging="54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Григорьева Л.П. Прикус у детей. – Киев: Здоровье, </w:t>
      </w:r>
      <w:smartTag w:uri="urn:schemas-microsoft-com:office:smarttags" w:element="metricconverter">
        <w:smartTagPr>
          <w:attr w:name="ProductID" w:val="1995 г"/>
        </w:smartTagPr>
        <w:r>
          <w:rPr>
            <w:rStyle w:val="FontStyle26"/>
            <w:sz w:val="28"/>
            <w:szCs w:val="28"/>
          </w:rPr>
          <w:t>1995 г</w:t>
        </w:r>
      </w:smartTag>
      <w:r>
        <w:rPr>
          <w:rStyle w:val="FontStyle26"/>
          <w:sz w:val="28"/>
          <w:szCs w:val="28"/>
        </w:rPr>
        <w:t>. – 231 с.</w:t>
      </w:r>
    </w:p>
    <w:p w:rsidR="009A504A" w:rsidRDefault="009A504A" w:rsidP="009A504A">
      <w:pPr>
        <w:pStyle w:val="Style6"/>
        <w:widowControl/>
        <w:numPr>
          <w:ilvl w:val="0"/>
          <w:numId w:val="2"/>
        </w:numPr>
        <w:tabs>
          <w:tab w:val="left" w:pos="288"/>
        </w:tabs>
        <w:spacing w:line="240" w:lineRule="auto"/>
        <w:ind w:left="540" w:hanging="540"/>
        <w:jc w:val="both"/>
        <w:rPr>
          <w:rStyle w:val="FontStyle26"/>
          <w:sz w:val="28"/>
          <w:szCs w:val="28"/>
          <w:lang w:eastAsia="uk-UA"/>
        </w:rPr>
      </w:pPr>
      <w:r w:rsidRPr="00C00CAF">
        <w:rPr>
          <w:rStyle w:val="FontStyle26"/>
          <w:sz w:val="28"/>
          <w:szCs w:val="28"/>
        </w:rPr>
        <w:t xml:space="preserve">Руководство по ортодонтии /под общей редакцией проф. Ф.Я. </w:t>
      </w:r>
      <w:proofErr w:type="spellStart"/>
      <w:r w:rsidRPr="00C00CAF">
        <w:rPr>
          <w:rStyle w:val="FontStyle26"/>
          <w:sz w:val="28"/>
          <w:szCs w:val="28"/>
          <w:lang w:eastAsia="uk-UA"/>
        </w:rPr>
        <w:t>Хорошилкиной</w:t>
      </w:r>
      <w:proofErr w:type="spellEnd"/>
      <w:r w:rsidRPr="00C00CAF">
        <w:rPr>
          <w:rStyle w:val="FontStyle26"/>
          <w:sz w:val="28"/>
          <w:szCs w:val="28"/>
          <w:lang w:eastAsia="uk-UA"/>
        </w:rPr>
        <w:t>/ М. «Медицина» 1982.</w:t>
      </w:r>
    </w:p>
    <w:p w:rsidR="009A504A" w:rsidRDefault="009A504A" w:rsidP="009A504A">
      <w:pPr>
        <w:pStyle w:val="Style6"/>
        <w:widowControl/>
        <w:numPr>
          <w:ilvl w:val="0"/>
          <w:numId w:val="2"/>
        </w:numPr>
        <w:tabs>
          <w:tab w:val="left" w:pos="540"/>
        </w:tabs>
        <w:spacing w:before="22" w:line="240" w:lineRule="auto"/>
        <w:ind w:left="540" w:hanging="54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Дорошенко С.І., </w:t>
      </w:r>
      <w:proofErr w:type="spellStart"/>
      <w:r>
        <w:rPr>
          <w:rStyle w:val="FontStyle26"/>
          <w:sz w:val="28"/>
          <w:szCs w:val="28"/>
        </w:rPr>
        <w:t>Кульгінський</w:t>
      </w:r>
      <w:proofErr w:type="spellEnd"/>
      <w:proofErr w:type="gramStart"/>
      <w:r>
        <w:rPr>
          <w:rStyle w:val="FontStyle26"/>
          <w:sz w:val="28"/>
          <w:szCs w:val="28"/>
        </w:rPr>
        <w:t xml:space="preserve"> Є.</w:t>
      </w:r>
      <w:proofErr w:type="gramEnd"/>
      <w:r>
        <w:rPr>
          <w:rStyle w:val="FontStyle26"/>
          <w:sz w:val="28"/>
          <w:szCs w:val="28"/>
        </w:rPr>
        <w:t xml:space="preserve">А. </w:t>
      </w:r>
      <w:proofErr w:type="spellStart"/>
      <w:r>
        <w:rPr>
          <w:rStyle w:val="FontStyle26"/>
          <w:sz w:val="28"/>
          <w:szCs w:val="28"/>
        </w:rPr>
        <w:t>Основи</w:t>
      </w:r>
      <w:proofErr w:type="spellEnd"/>
      <w:r>
        <w:rPr>
          <w:rStyle w:val="FontStyle26"/>
          <w:sz w:val="28"/>
          <w:szCs w:val="28"/>
        </w:rPr>
        <w:t xml:space="preserve"> </w:t>
      </w:r>
      <w:proofErr w:type="spellStart"/>
      <w:r>
        <w:rPr>
          <w:rStyle w:val="FontStyle26"/>
          <w:sz w:val="28"/>
          <w:szCs w:val="28"/>
        </w:rPr>
        <w:t>телерентгенографії</w:t>
      </w:r>
      <w:proofErr w:type="spellEnd"/>
      <w:r>
        <w:rPr>
          <w:rStyle w:val="FontStyle26"/>
          <w:sz w:val="28"/>
          <w:szCs w:val="28"/>
        </w:rPr>
        <w:t xml:space="preserve">. – К.: </w:t>
      </w:r>
      <w:proofErr w:type="spellStart"/>
      <w:r>
        <w:rPr>
          <w:rStyle w:val="FontStyle26"/>
          <w:sz w:val="28"/>
          <w:szCs w:val="28"/>
        </w:rPr>
        <w:t>Здоров’я</w:t>
      </w:r>
      <w:proofErr w:type="spellEnd"/>
      <w:r>
        <w:rPr>
          <w:rStyle w:val="FontStyle26"/>
          <w:sz w:val="28"/>
          <w:szCs w:val="28"/>
        </w:rPr>
        <w:t>, 2007. – 70 с.</w:t>
      </w:r>
    </w:p>
    <w:p w:rsidR="009A504A" w:rsidRPr="00C00CAF" w:rsidRDefault="009A504A" w:rsidP="009A504A">
      <w:pPr>
        <w:pStyle w:val="Style6"/>
        <w:widowControl/>
        <w:numPr>
          <w:ilvl w:val="0"/>
          <w:numId w:val="2"/>
        </w:numPr>
        <w:tabs>
          <w:tab w:val="left" w:pos="540"/>
        </w:tabs>
        <w:spacing w:before="22" w:line="240" w:lineRule="auto"/>
        <w:ind w:left="540" w:hanging="540"/>
        <w:jc w:val="both"/>
        <w:rPr>
          <w:rStyle w:val="FontStyle26"/>
          <w:sz w:val="28"/>
          <w:szCs w:val="28"/>
        </w:rPr>
      </w:pPr>
      <w:proofErr w:type="spellStart"/>
      <w:r>
        <w:rPr>
          <w:rStyle w:val="FontStyle26"/>
          <w:sz w:val="28"/>
          <w:szCs w:val="28"/>
        </w:rPr>
        <w:t>Куроедова</w:t>
      </w:r>
      <w:proofErr w:type="spellEnd"/>
      <w:r>
        <w:rPr>
          <w:rStyle w:val="FontStyle26"/>
          <w:sz w:val="28"/>
          <w:szCs w:val="28"/>
        </w:rPr>
        <w:t xml:space="preserve"> В.Д., </w:t>
      </w:r>
      <w:proofErr w:type="spellStart"/>
      <w:r>
        <w:rPr>
          <w:rStyle w:val="FontStyle26"/>
          <w:sz w:val="28"/>
          <w:szCs w:val="28"/>
        </w:rPr>
        <w:t>Ждан</w:t>
      </w:r>
      <w:proofErr w:type="spellEnd"/>
      <w:r>
        <w:rPr>
          <w:rStyle w:val="FontStyle26"/>
          <w:sz w:val="28"/>
          <w:szCs w:val="28"/>
        </w:rPr>
        <w:t xml:space="preserve"> В.Н., Галич Л.Б. и др. Атлас </w:t>
      </w:r>
      <w:proofErr w:type="spellStart"/>
      <w:r>
        <w:rPr>
          <w:rStyle w:val="FontStyle26"/>
          <w:sz w:val="28"/>
          <w:szCs w:val="28"/>
        </w:rPr>
        <w:t>ортодонтических</w:t>
      </w:r>
      <w:proofErr w:type="spellEnd"/>
      <w:r>
        <w:rPr>
          <w:rStyle w:val="FontStyle26"/>
          <w:sz w:val="28"/>
          <w:szCs w:val="28"/>
        </w:rPr>
        <w:t xml:space="preserve"> аппаратов. – Полтава: «</w:t>
      </w:r>
      <w:proofErr w:type="spellStart"/>
      <w:r>
        <w:rPr>
          <w:rStyle w:val="FontStyle26"/>
          <w:sz w:val="28"/>
          <w:szCs w:val="28"/>
        </w:rPr>
        <w:t>Дивосвіт</w:t>
      </w:r>
      <w:proofErr w:type="spellEnd"/>
      <w:r>
        <w:rPr>
          <w:rStyle w:val="FontStyle26"/>
          <w:sz w:val="28"/>
          <w:szCs w:val="28"/>
        </w:rPr>
        <w:t>», 2011 р. – 156 с.</w:t>
      </w:r>
    </w:p>
    <w:p w:rsidR="009A504A" w:rsidRPr="007D577F" w:rsidRDefault="009A504A" w:rsidP="009A504A">
      <w:pPr>
        <w:numPr>
          <w:ilvl w:val="0"/>
          <w:numId w:val="2"/>
        </w:numPr>
        <w:ind w:left="540" w:hanging="540"/>
        <w:jc w:val="both"/>
        <w:rPr>
          <w:rStyle w:val="FontStyle26"/>
          <w:sz w:val="28"/>
          <w:szCs w:val="28"/>
          <w:lang w:eastAsia="uk-UA"/>
        </w:rPr>
      </w:pPr>
      <w:proofErr w:type="spellStart"/>
      <w:r w:rsidRPr="007D577F">
        <w:rPr>
          <w:rStyle w:val="FontStyle26"/>
          <w:sz w:val="28"/>
          <w:szCs w:val="28"/>
          <w:lang w:eastAsia="uk-UA"/>
        </w:rPr>
        <w:t>Фліс</w:t>
      </w:r>
      <w:proofErr w:type="spellEnd"/>
      <w:r w:rsidRPr="007D577F">
        <w:rPr>
          <w:rStyle w:val="FontStyle26"/>
          <w:sz w:val="28"/>
          <w:szCs w:val="28"/>
          <w:lang w:eastAsia="uk-UA"/>
        </w:rPr>
        <w:t xml:space="preserve"> П.С., </w:t>
      </w:r>
      <w:proofErr w:type="spellStart"/>
      <w:r w:rsidRPr="007D577F">
        <w:rPr>
          <w:rStyle w:val="FontStyle26"/>
          <w:sz w:val="28"/>
          <w:szCs w:val="28"/>
          <w:lang w:eastAsia="uk-UA"/>
        </w:rPr>
        <w:t>Омельчук</w:t>
      </w:r>
      <w:proofErr w:type="spellEnd"/>
      <w:r w:rsidRPr="007D577F">
        <w:rPr>
          <w:rStyle w:val="FontStyle26"/>
          <w:sz w:val="28"/>
          <w:szCs w:val="28"/>
          <w:lang w:eastAsia="uk-UA"/>
        </w:rPr>
        <w:t xml:space="preserve"> М.А., </w:t>
      </w:r>
      <w:proofErr w:type="spellStart"/>
      <w:r w:rsidRPr="007D577F">
        <w:rPr>
          <w:rStyle w:val="FontStyle26"/>
          <w:sz w:val="28"/>
          <w:szCs w:val="28"/>
          <w:lang w:eastAsia="uk-UA"/>
        </w:rPr>
        <w:t>Ращенко</w:t>
      </w:r>
      <w:proofErr w:type="spellEnd"/>
      <w:r w:rsidRPr="007D577F">
        <w:rPr>
          <w:rStyle w:val="FontStyle26"/>
          <w:sz w:val="28"/>
          <w:szCs w:val="28"/>
          <w:lang w:eastAsia="uk-UA"/>
        </w:rPr>
        <w:t xml:space="preserve"> Н.В.</w:t>
      </w:r>
      <w:r>
        <w:rPr>
          <w:rStyle w:val="FontStyle26"/>
          <w:sz w:val="28"/>
          <w:szCs w:val="28"/>
          <w:lang w:eastAsia="uk-UA"/>
        </w:rPr>
        <w:t xml:space="preserve"> та </w:t>
      </w:r>
      <w:proofErr w:type="spellStart"/>
      <w:r>
        <w:rPr>
          <w:rStyle w:val="FontStyle26"/>
          <w:sz w:val="28"/>
          <w:szCs w:val="28"/>
          <w:lang w:eastAsia="uk-UA"/>
        </w:rPr>
        <w:t>ін</w:t>
      </w:r>
      <w:proofErr w:type="spellEnd"/>
      <w:r>
        <w:rPr>
          <w:rStyle w:val="FontStyle26"/>
          <w:sz w:val="28"/>
          <w:szCs w:val="28"/>
          <w:lang w:eastAsia="uk-UA"/>
        </w:rPr>
        <w:t>.</w:t>
      </w:r>
      <w:r w:rsidRPr="007D577F">
        <w:rPr>
          <w:rStyle w:val="FontStyle26"/>
          <w:sz w:val="28"/>
          <w:szCs w:val="28"/>
          <w:lang w:eastAsia="uk-UA"/>
        </w:rPr>
        <w:t xml:space="preserve"> Ортодонтия. – К.: Медицина», 2008 р. - 360 с.</w:t>
      </w:r>
    </w:p>
    <w:p w:rsidR="009A504A" w:rsidRDefault="009A504A" w:rsidP="009A504A">
      <w:pPr>
        <w:numPr>
          <w:ilvl w:val="0"/>
          <w:numId w:val="2"/>
        </w:numPr>
        <w:ind w:left="540" w:hanging="540"/>
        <w:jc w:val="both"/>
        <w:rPr>
          <w:rStyle w:val="FontStyle26"/>
          <w:sz w:val="28"/>
          <w:szCs w:val="28"/>
          <w:lang w:eastAsia="uk-UA"/>
        </w:rPr>
      </w:pPr>
      <w:proofErr w:type="spellStart"/>
      <w:r w:rsidRPr="007D577F">
        <w:rPr>
          <w:rStyle w:val="FontStyle26"/>
          <w:sz w:val="28"/>
          <w:szCs w:val="28"/>
          <w:lang w:eastAsia="uk-UA"/>
        </w:rPr>
        <w:t>Фл</w:t>
      </w:r>
      <w:r>
        <w:rPr>
          <w:rStyle w:val="FontStyle26"/>
          <w:sz w:val="28"/>
          <w:szCs w:val="28"/>
          <w:lang w:eastAsia="uk-UA"/>
        </w:rPr>
        <w:t>и</w:t>
      </w:r>
      <w:r w:rsidRPr="007D577F">
        <w:rPr>
          <w:rStyle w:val="FontStyle26"/>
          <w:sz w:val="28"/>
          <w:szCs w:val="28"/>
          <w:lang w:eastAsia="uk-UA"/>
        </w:rPr>
        <w:t>с</w:t>
      </w:r>
      <w:proofErr w:type="spellEnd"/>
      <w:r w:rsidRPr="007D577F">
        <w:rPr>
          <w:rStyle w:val="FontStyle26"/>
          <w:sz w:val="28"/>
          <w:szCs w:val="28"/>
          <w:lang w:eastAsia="uk-UA"/>
        </w:rPr>
        <w:t xml:space="preserve"> П.С., </w:t>
      </w:r>
      <w:proofErr w:type="spellStart"/>
      <w:r w:rsidRPr="007D577F">
        <w:rPr>
          <w:rStyle w:val="FontStyle26"/>
          <w:sz w:val="28"/>
          <w:szCs w:val="28"/>
          <w:lang w:eastAsia="uk-UA"/>
        </w:rPr>
        <w:t>Омельчук</w:t>
      </w:r>
      <w:proofErr w:type="spellEnd"/>
      <w:r w:rsidRPr="007D577F">
        <w:rPr>
          <w:rStyle w:val="FontStyle26"/>
          <w:sz w:val="28"/>
          <w:szCs w:val="28"/>
          <w:lang w:eastAsia="uk-UA"/>
        </w:rPr>
        <w:t xml:space="preserve"> </w:t>
      </w:r>
      <w:r>
        <w:rPr>
          <w:rStyle w:val="FontStyle26"/>
          <w:sz w:val="28"/>
          <w:szCs w:val="28"/>
          <w:lang w:eastAsia="uk-UA"/>
        </w:rPr>
        <w:t>Н</w:t>
      </w:r>
      <w:r w:rsidRPr="007D577F">
        <w:rPr>
          <w:rStyle w:val="FontStyle26"/>
          <w:sz w:val="28"/>
          <w:szCs w:val="28"/>
          <w:lang w:eastAsia="uk-UA"/>
        </w:rPr>
        <w:t xml:space="preserve">.А., </w:t>
      </w:r>
      <w:proofErr w:type="spellStart"/>
      <w:r w:rsidRPr="007D577F">
        <w:rPr>
          <w:rStyle w:val="FontStyle26"/>
          <w:sz w:val="28"/>
          <w:szCs w:val="28"/>
          <w:lang w:eastAsia="uk-UA"/>
        </w:rPr>
        <w:t>Ращенко</w:t>
      </w:r>
      <w:proofErr w:type="spellEnd"/>
      <w:r w:rsidRPr="007D577F">
        <w:rPr>
          <w:rStyle w:val="FontStyle26"/>
          <w:sz w:val="28"/>
          <w:szCs w:val="28"/>
          <w:lang w:eastAsia="uk-UA"/>
        </w:rPr>
        <w:t xml:space="preserve"> Н.В.</w:t>
      </w:r>
      <w:r>
        <w:rPr>
          <w:rStyle w:val="FontStyle26"/>
          <w:sz w:val="28"/>
          <w:szCs w:val="28"/>
          <w:lang w:eastAsia="uk-UA"/>
        </w:rPr>
        <w:t xml:space="preserve"> и др.</w:t>
      </w:r>
      <w:r w:rsidRPr="007D577F">
        <w:rPr>
          <w:rStyle w:val="FontStyle26"/>
          <w:sz w:val="28"/>
          <w:szCs w:val="28"/>
          <w:lang w:eastAsia="uk-UA"/>
        </w:rPr>
        <w:t xml:space="preserve"> </w:t>
      </w:r>
      <w:proofErr w:type="spellStart"/>
      <w:r w:rsidRPr="00C40D8F">
        <w:rPr>
          <w:rStyle w:val="FontStyle26"/>
          <w:sz w:val="28"/>
          <w:szCs w:val="28"/>
          <w:lang w:eastAsia="uk-UA"/>
        </w:rPr>
        <w:t>Orthodontics</w:t>
      </w:r>
      <w:proofErr w:type="spellEnd"/>
      <w:r w:rsidRPr="007D577F">
        <w:rPr>
          <w:rStyle w:val="FontStyle26"/>
          <w:sz w:val="28"/>
          <w:szCs w:val="28"/>
          <w:lang w:eastAsia="uk-UA"/>
        </w:rPr>
        <w:t>. – К.: Медицина», 2008 р. - 336 с.</w:t>
      </w:r>
    </w:p>
    <w:p w:rsidR="009A504A" w:rsidRPr="00C00CAF" w:rsidRDefault="009A504A" w:rsidP="009A504A">
      <w:pPr>
        <w:numPr>
          <w:ilvl w:val="0"/>
          <w:numId w:val="2"/>
        </w:numPr>
        <w:ind w:left="540" w:hanging="540"/>
        <w:jc w:val="both"/>
        <w:rPr>
          <w:rStyle w:val="FontStyle26"/>
          <w:sz w:val="28"/>
          <w:szCs w:val="28"/>
          <w:lang w:eastAsia="uk-UA"/>
        </w:rPr>
      </w:pPr>
      <w:proofErr w:type="spellStart"/>
      <w:r w:rsidRPr="00926820">
        <w:rPr>
          <w:rStyle w:val="FontStyle26"/>
          <w:sz w:val="28"/>
          <w:szCs w:val="28"/>
          <w:lang w:eastAsia="uk-UA"/>
        </w:rPr>
        <w:t>Фліс</w:t>
      </w:r>
      <w:proofErr w:type="spellEnd"/>
      <w:r w:rsidRPr="00926820">
        <w:rPr>
          <w:rStyle w:val="FontStyle26"/>
          <w:sz w:val="28"/>
          <w:szCs w:val="28"/>
          <w:lang w:eastAsia="uk-UA"/>
        </w:rPr>
        <w:t xml:space="preserve"> П.С., </w:t>
      </w:r>
      <w:proofErr w:type="spellStart"/>
      <w:proofErr w:type="gramStart"/>
      <w:r w:rsidRPr="00926820">
        <w:rPr>
          <w:rStyle w:val="FontStyle26"/>
          <w:sz w:val="28"/>
          <w:szCs w:val="28"/>
          <w:lang w:eastAsia="uk-UA"/>
        </w:rPr>
        <w:t>Тр</w:t>
      </w:r>
      <w:proofErr w:type="gramEnd"/>
      <w:r w:rsidRPr="00926820">
        <w:rPr>
          <w:rStyle w:val="FontStyle26"/>
          <w:sz w:val="28"/>
          <w:szCs w:val="28"/>
          <w:lang w:eastAsia="uk-UA"/>
        </w:rPr>
        <w:t>іль</w:t>
      </w:r>
      <w:proofErr w:type="spellEnd"/>
      <w:r w:rsidRPr="00926820">
        <w:rPr>
          <w:rStyle w:val="FontStyle26"/>
          <w:sz w:val="28"/>
          <w:szCs w:val="28"/>
          <w:lang w:eastAsia="uk-UA"/>
        </w:rPr>
        <w:t xml:space="preserve"> С.І., </w:t>
      </w:r>
      <w:proofErr w:type="spellStart"/>
      <w:r w:rsidRPr="00926820">
        <w:rPr>
          <w:rStyle w:val="FontStyle26"/>
          <w:sz w:val="28"/>
          <w:szCs w:val="28"/>
          <w:lang w:eastAsia="uk-UA"/>
        </w:rPr>
        <w:t>Вознюк</w:t>
      </w:r>
      <w:proofErr w:type="spellEnd"/>
      <w:r w:rsidRPr="00926820">
        <w:rPr>
          <w:rStyle w:val="FontStyle26"/>
          <w:sz w:val="28"/>
          <w:szCs w:val="28"/>
          <w:lang w:eastAsia="uk-UA"/>
        </w:rPr>
        <w:t xml:space="preserve"> В.П. «</w:t>
      </w:r>
      <w:proofErr w:type="spellStart"/>
      <w:r w:rsidRPr="00926820">
        <w:rPr>
          <w:rStyle w:val="FontStyle26"/>
          <w:sz w:val="28"/>
          <w:szCs w:val="28"/>
          <w:lang w:eastAsia="uk-UA"/>
        </w:rPr>
        <w:t>Дитяче</w:t>
      </w:r>
      <w:proofErr w:type="spellEnd"/>
      <w:r w:rsidRPr="00926820">
        <w:rPr>
          <w:rStyle w:val="FontStyle26"/>
          <w:sz w:val="28"/>
          <w:szCs w:val="28"/>
          <w:lang w:eastAsia="uk-UA"/>
        </w:rPr>
        <w:t xml:space="preserve"> </w:t>
      </w:r>
      <w:proofErr w:type="spellStart"/>
      <w:r w:rsidRPr="00926820">
        <w:rPr>
          <w:rStyle w:val="FontStyle26"/>
          <w:sz w:val="28"/>
          <w:szCs w:val="28"/>
          <w:lang w:eastAsia="uk-UA"/>
        </w:rPr>
        <w:t>зубне</w:t>
      </w:r>
      <w:proofErr w:type="spellEnd"/>
      <w:r w:rsidRPr="00926820">
        <w:rPr>
          <w:rStyle w:val="FontStyle26"/>
          <w:sz w:val="28"/>
          <w:szCs w:val="28"/>
          <w:lang w:eastAsia="uk-UA"/>
        </w:rPr>
        <w:t xml:space="preserve"> </w:t>
      </w:r>
      <w:proofErr w:type="spellStart"/>
      <w:r w:rsidRPr="00926820">
        <w:rPr>
          <w:rStyle w:val="FontStyle26"/>
          <w:sz w:val="28"/>
          <w:szCs w:val="28"/>
          <w:lang w:eastAsia="uk-UA"/>
        </w:rPr>
        <w:t>протезування</w:t>
      </w:r>
      <w:proofErr w:type="spellEnd"/>
      <w:r w:rsidRPr="00926820">
        <w:rPr>
          <w:rStyle w:val="FontStyle26"/>
          <w:sz w:val="28"/>
          <w:szCs w:val="28"/>
          <w:lang w:eastAsia="uk-UA"/>
        </w:rPr>
        <w:t xml:space="preserve">». – </w:t>
      </w:r>
      <w:proofErr w:type="spellStart"/>
      <w:r w:rsidRPr="00926820">
        <w:rPr>
          <w:rStyle w:val="FontStyle26"/>
          <w:sz w:val="28"/>
          <w:szCs w:val="28"/>
          <w:lang w:eastAsia="uk-UA"/>
        </w:rPr>
        <w:t>Київ</w:t>
      </w:r>
      <w:proofErr w:type="spellEnd"/>
      <w:r w:rsidRPr="00926820">
        <w:rPr>
          <w:rStyle w:val="FontStyle26"/>
          <w:sz w:val="28"/>
          <w:szCs w:val="28"/>
          <w:lang w:eastAsia="uk-UA"/>
        </w:rPr>
        <w:t>: «Медицина», 2011 р. - 200 с.</w:t>
      </w:r>
    </w:p>
    <w:p w:rsidR="009A504A" w:rsidRPr="009A504A" w:rsidRDefault="009A504A">
      <w:bookmarkStart w:id="0" w:name="_GoBack"/>
      <w:bookmarkEnd w:id="0"/>
    </w:p>
    <w:sectPr w:rsidR="009A504A" w:rsidRPr="009A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40A07"/>
    <w:multiLevelType w:val="hybridMultilevel"/>
    <w:tmpl w:val="32765CBA"/>
    <w:lvl w:ilvl="0" w:tplc="831A083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A0E3915"/>
    <w:multiLevelType w:val="hybridMultilevel"/>
    <w:tmpl w:val="05EA5356"/>
    <w:lvl w:ilvl="0" w:tplc="286889DA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AC"/>
    <w:rsid w:val="000F6E20"/>
    <w:rsid w:val="00210AF4"/>
    <w:rsid w:val="00271FAC"/>
    <w:rsid w:val="009A504A"/>
    <w:rsid w:val="00F2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E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link w:val="a4"/>
    <w:rsid w:val="000F6E20"/>
    <w:rPr>
      <w:rFonts w:ascii="Courier New" w:hAnsi="Courier New"/>
      <w:lang w:val="uk-UA"/>
    </w:rPr>
  </w:style>
  <w:style w:type="paragraph" w:styleId="a4">
    <w:name w:val="Plain Text"/>
    <w:aliases w:val="Знак"/>
    <w:basedOn w:val="a"/>
    <w:link w:val="a3"/>
    <w:rsid w:val="000F6E20"/>
    <w:rPr>
      <w:rFonts w:ascii="Courier New" w:eastAsiaTheme="minorHAnsi" w:hAnsi="Courier New" w:cstheme="minorBidi"/>
      <w:color w:val="auto"/>
      <w:sz w:val="22"/>
      <w:szCs w:val="22"/>
      <w:lang w:val="uk-UA" w:eastAsia="en-US"/>
    </w:rPr>
  </w:style>
  <w:style w:type="character" w:customStyle="1" w:styleId="1">
    <w:name w:val="Текст Знак1"/>
    <w:basedOn w:val="a0"/>
    <w:uiPriority w:val="99"/>
    <w:semiHidden/>
    <w:rsid w:val="000F6E20"/>
    <w:rPr>
      <w:rFonts w:ascii="Consolas" w:eastAsia="Arial Unicode MS" w:hAnsi="Consolas" w:cs="Consolas"/>
      <w:color w:val="000000"/>
      <w:sz w:val="21"/>
      <w:szCs w:val="21"/>
      <w:lang w:eastAsia="ru-RU"/>
    </w:rPr>
  </w:style>
  <w:style w:type="character" w:customStyle="1" w:styleId="FontStyle26">
    <w:name w:val="Font Style26"/>
    <w:basedOn w:val="a0"/>
    <w:rsid w:val="009A504A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9A504A"/>
    <w:pPr>
      <w:widowControl w:val="0"/>
      <w:autoSpaceDE w:val="0"/>
      <w:autoSpaceDN w:val="0"/>
      <w:adjustRightInd w:val="0"/>
      <w:spacing w:line="209" w:lineRule="exact"/>
      <w:ind w:hanging="288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E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link w:val="a4"/>
    <w:rsid w:val="000F6E20"/>
    <w:rPr>
      <w:rFonts w:ascii="Courier New" w:hAnsi="Courier New"/>
      <w:lang w:val="uk-UA"/>
    </w:rPr>
  </w:style>
  <w:style w:type="paragraph" w:styleId="a4">
    <w:name w:val="Plain Text"/>
    <w:aliases w:val="Знак"/>
    <w:basedOn w:val="a"/>
    <w:link w:val="a3"/>
    <w:rsid w:val="000F6E20"/>
    <w:rPr>
      <w:rFonts w:ascii="Courier New" w:eastAsiaTheme="minorHAnsi" w:hAnsi="Courier New" w:cstheme="minorBidi"/>
      <w:color w:val="auto"/>
      <w:sz w:val="22"/>
      <w:szCs w:val="22"/>
      <w:lang w:val="uk-UA" w:eastAsia="en-US"/>
    </w:rPr>
  </w:style>
  <w:style w:type="character" w:customStyle="1" w:styleId="1">
    <w:name w:val="Текст Знак1"/>
    <w:basedOn w:val="a0"/>
    <w:uiPriority w:val="99"/>
    <w:semiHidden/>
    <w:rsid w:val="000F6E20"/>
    <w:rPr>
      <w:rFonts w:ascii="Consolas" w:eastAsia="Arial Unicode MS" w:hAnsi="Consolas" w:cs="Consolas"/>
      <w:color w:val="000000"/>
      <w:sz w:val="21"/>
      <w:szCs w:val="21"/>
      <w:lang w:eastAsia="ru-RU"/>
    </w:rPr>
  </w:style>
  <w:style w:type="character" w:customStyle="1" w:styleId="FontStyle26">
    <w:name w:val="Font Style26"/>
    <w:basedOn w:val="a0"/>
    <w:rsid w:val="009A504A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9A504A"/>
    <w:pPr>
      <w:widowControl w:val="0"/>
      <w:autoSpaceDE w:val="0"/>
      <w:autoSpaceDN w:val="0"/>
      <w:adjustRightInd w:val="0"/>
      <w:spacing w:line="209" w:lineRule="exact"/>
      <w:ind w:hanging="288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5</cp:revision>
  <dcterms:created xsi:type="dcterms:W3CDTF">2016-12-12T09:44:00Z</dcterms:created>
  <dcterms:modified xsi:type="dcterms:W3CDTF">2016-12-12T09:50:00Z</dcterms:modified>
</cp:coreProperties>
</file>